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C927" w14:textId="1F0E5BE9" w:rsidR="00324DBF" w:rsidRDefault="004E4985" w:rsidP="004E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N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NZ"/>
        </w:rPr>
        <w:t xml:space="preserve">ANZPRA </w:t>
      </w:r>
      <w:r w:rsidR="00720B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NZ"/>
        </w:rPr>
        <w:t>Online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NZ"/>
        </w:rPr>
        <w:t xml:space="preserve"> Satellite </w:t>
      </w:r>
      <w:r w:rsidRPr="00F77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NZ"/>
        </w:rPr>
        <w:t>Programme</w:t>
      </w:r>
      <w:r w:rsidR="00324D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NZ"/>
        </w:rPr>
        <w:t xml:space="preserve"> </w:t>
      </w:r>
    </w:p>
    <w:p w14:paraId="4763BF05" w14:textId="04E8AED9" w:rsidR="004E4985" w:rsidRDefault="00324DBF" w:rsidP="004E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</w:pPr>
      <w:r w:rsidRPr="00324DBF"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>Thursday 22</w:t>
      </w:r>
      <w:r w:rsidRPr="00324DB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NZ"/>
        </w:rPr>
        <w:t>nd</w:t>
      </w:r>
      <w:r w:rsidRPr="00324DBF"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 xml:space="preserve"> October - 1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>-4</w:t>
      </w:r>
      <w:r w:rsidRPr="00324DBF"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>pm NZT /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>1</w:t>
      </w:r>
      <w:r w:rsidRPr="00324DBF"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>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>-2pm</w:t>
      </w:r>
      <w:r w:rsidRPr="00324DBF"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 xml:space="preserve"> AEST / 9am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 xml:space="preserve"> – 12pm</w:t>
      </w:r>
      <w:r w:rsidRPr="00324DBF"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 xml:space="preserve"> in WA.</w:t>
      </w:r>
    </w:p>
    <w:p w14:paraId="6D886CF5" w14:textId="5A71CCC1" w:rsidR="00543274" w:rsidRPr="00324DBF" w:rsidRDefault="00543274" w:rsidP="004E4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 xml:space="preserve">Please note the schedule below is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  <w:t>in NZT.</w:t>
      </w:r>
    </w:p>
    <w:p w14:paraId="58A40978" w14:textId="77777777" w:rsidR="004E4985" w:rsidRDefault="004E4985" w:rsidP="004E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280C1497" w14:textId="0CCA9BBA" w:rsidR="004E4985" w:rsidRPr="00DF3F2A" w:rsidRDefault="004E4985" w:rsidP="004E498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Session 1: </w:t>
      </w:r>
      <w:bookmarkStart w:id="1" w:name="_Hlk49140063"/>
      <w:r w:rsidR="0096372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DF3F2A">
        <w:rPr>
          <w:rFonts w:ascii="Times New Roman" w:hAnsi="Times New Roman" w:cs="Times New Roman"/>
          <w:b/>
          <w:sz w:val="24"/>
          <w:szCs w:val="24"/>
          <w:lang w:val="en-US"/>
        </w:rPr>
        <w:t>lacental development</w:t>
      </w:r>
      <w:r w:rsidR="004038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uterine </w:t>
      </w:r>
      <w:r w:rsidR="00963723">
        <w:rPr>
          <w:rFonts w:ascii="Times New Roman" w:hAnsi="Times New Roman" w:cs="Times New Roman"/>
          <w:b/>
          <w:sz w:val="24"/>
          <w:szCs w:val="24"/>
          <w:lang w:val="en-US"/>
        </w:rPr>
        <w:t>adaptation</w:t>
      </w:r>
      <w:r w:rsidR="004038A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D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3723">
        <w:rPr>
          <w:rFonts w:ascii="Times New Roman" w:hAnsi="Times New Roman" w:cs="Times New Roman"/>
          <w:b/>
          <w:sz w:val="24"/>
          <w:szCs w:val="24"/>
          <w:lang w:val="en-US"/>
        </w:rPr>
        <w:t>and fetal growth</w:t>
      </w:r>
      <w:bookmarkEnd w:id="1"/>
    </w:p>
    <w:p w14:paraId="1710FA90" w14:textId="28584EA2" w:rsidR="000D7002" w:rsidRPr="000D7002" w:rsidRDefault="000D7002" w:rsidP="004E49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7002">
        <w:rPr>
          <w:rFonts w:ascii="Times New Roman" w:hAnsi="Times New Roman" w:cs="Times New Roman"/>
          <w:b/>
          <w:bCs/>
          <w:sz w:val="24"/>
          <w:szCs w:val="24"/>
          <w:lang w:val="en-US"/>
        </w:rPr>
        <w:t>1pm – Welcome</w:t>
      </w:r>
      <w:r w:rsidR="00EC065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0D70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Jo James</w:t>
      </w:r>
    </w:p>
    <w:p w14:paraId="0F4D0808" w14:textId="1E722C91" w:rsidR="004E4985" w:rsidRDefault="00574A8C" w:rsidP="004E49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D7002">
        <w:rPr>
          <w:rFonts w:ascii="Times New Roman" w:hAnsi="Times New Roman" w:cs="Times New Roman"/>
          <w:b/>
          <w:sz w:val="24"/>
          <w:szCs w:val="24"/>
          <w:lang w:val="en-US"/>
        </w:rPr>
        <w:t>:05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-1:</w:t>
      </w:r>
      <w:r w:rsidR="000D700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pm - </w:t>
      </w:r>
      <w:r w:rsidR="004E4985" w:rsidRPr="00DF3F2A">
        <w:rPr>
          <w:rFonts w:ascii="Times New Roman" w:hAnsi="Times New Roman" w:cs="Times New Roman"/>
          <w:b/>
          <w:sz w:val="24"/>
          <w:szCs w:val="24"/>
          <w:lang w:val="en-US"/>
        </w:rPr>
        <w:t>Anna Boss</w:t>
      </w:r>
      <w:r w:rsidR="004E4985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 (University of Auckland).</w:t>
      </w:r>
      <w:r w:rsidR="00C01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2" w:name="_Hlk53430358"/>
      <w:r w:rsidR="00C01A8A">
        <w:rPr>
          <w:rFonts w:ascii="Times New Roman" w:hAnsi="Times New Roman" w:cs="Times New Roman"/>
          <w:sz w:val="24"/>
          <w:szCs w:val="24"/>
          <w:lang w:val="en-US"/>
        </w:rPr>
        <w:t>Multicolour flow cytometry reveals p</w:t>
      </w:r>
      <w:r w:rsidR="004E4985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rogenitor </w:t>
      </w:r>
      <w:r w:rsidR="00C01A8A">
        <w:rPr>
          <w:rFonts w:ascii="Times New Roman" w:hAnsi="Times New Roman" w:cs="Times New Roman"/>
          <w:sz w:val="24"/>
          <w:szCs w:val="24"/>
          <w:lang w:val="en-US"/>
        </w:rPr>
        <w:t>heterogeneity</w:t>
      </w:r>
      <w:r w:rsidR="004E4985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 in the placental core</w:t>
      </w:r>
      <w:r w:rsidR="00C01A8A">
        <w:rPr>
          <w:rFonts w:ascii="Times New Roman" w:hAnsi="Times New Roman" w:cs="Times New Roman"/>
          <w:sz w:val="24"/>
          <w:szCs w:val="24"/>
          <w:lang w:val="en-US"/>
        </w:rPr>
        <w:t xml:space="preserve"> across gestation and in FGR</w:t>
      </w:r>
      <w:bookmarkEnd w:id="2"/>
      <w:r w:rsidR="00C01A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4EABBB" w14:textId="3B03D41D" w:rsidR="00686964" w:rsidRDefault="00574A8C" w:rsidP="006869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1:</w:t>
      </w:r>
      <w:r w:rsidR="000D700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-1:3</w:t>
      </w:r>
      <w:r w:rsidR="000D700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pm - </w:t>
      </w:r>
      <w:r w:rsidR="00686964" w:rsidRPr="00DF3F2A">
        <w:rPr>
          <w:rFonts w:ascii="Times New Roman" w:hAnsi="Times New Roman" w:cs="Times New Roman"/>
          <w:b/>
          <w:sz w:val="24"/>
          <w:szCs w:val="24"/>
          <w:lang w:val="en-US"/>
        </w:rPr>
        <w:t>Nik Bappoo</w:t>
      </w:r>
      <w:r w:rsidR="00686964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 (University of Western Australia). </w:t>
      </w:r>
      <w:bookmarkStart w:id="3" w:name="_Hlk49139995"/>
      <w:r w:rsidR="00686964" w:rsidRPr="00DF3F2A">
        <w:rPr>
          <w:rFonts w:ascii="Times New Roman" w:hAnsi="Times New Roman" w:cs="Times New Roman"/>
          <w:sz w:val="24"/>
          <w:szCs w:val="24"/>
          <w:lang w:val="en-US"/>
        </w:rPr>
        <w:t>Computational modelling of the placenta</w:t>
      </w:r>
      <w:r w:rsidR="00686964">
        <w:rPr>
          <w:rFonts w:ascii="Times New Roman" w:hAnsi="Times New Roman" w:cs="Times New Roman"/>
          <w:sz w:val="24"/>
          <w:szCs w:val="24"/>
          <w:lang w:val="en-US"/>
        </w:rPr>
        <w:t>l circulation</w:t>
      </w:r>
      <w:r w:rsidR="00686964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3"/>
    </w:p>
    <w:p w14:paraId="630D77A4" w14:textId="5E347F28" w:rsidR="00F7769D" w:rsidRPr="00652939" w:rsidRDefault="00574A8C" w:rsidP="006529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1:3</w:t>
      </w:r>
      <w:r w:rsidR="000D700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-1:</w:t>
      </w:r>
      <w:r w:rsidR="000D7002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pm - </w:t>
      </w:r>
      <w:r w:rsidR="00F4125D" w:rsidRPr="00DF3F2A">
        <w:rPr>
          <w:rFonts w:ascii="Times New Roman" w:hAnsi="Times New Roman" w:cs="Times New Roman"/>
          <w:b/>
          <w:sz w:val="24"/>
          <w:szCs w:val="24"/>
          <w:lang w:val="en-US"/>
        </w:rPr>
        <w:t>Chi Lynch-Sutherland</w:t>
      </w:r>
      <w:r w:rsidR="00F4125D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4125D">
        <w:rPr>
          <w:rFonts w:ascii="Times New Roman" w:hAnsi="Times New Roman" w:cs="Times New Roman"/>
          <w:sz w:val="24"/>
          <w:szCs w:val="24"/>
          <w:lang w:val="en-US"/>
        </w:rPr>
        <w:t>University of</w:t>
      </w:r>
      <w:r w:rsidR="00F4125D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 Otago). </w:t>
      </w:r>
      <w:bookmarkStart w:id="4" w:name="_Hlk49140295"/>
      <w:r w:rsidR="00F4125D" w:rsidRPr="00DF3F2A">
        <w:rPr>
          <w:rFonts w:ascii="Times New Roman" w:hAnsi="Times New Roman" w:cs="Times New Roman"/>
          <w:sz w:val="24"/>
          <w:szCs w:val="24"/>
          <w:lang w:val="en-US"/>
        </w:rPr>
        <w:t>The placenta as a model to understand retroviral-mediated invasion in pregnancy and cancer</w:t>
      </w:r>
      <w:r w:rsidR="00F41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4"/>
    </w:p>
    <w:p w14:paraId="47D48166" w14:textId="32E30566" w:rsidR="00CE0FF8" w:rsidRPr="00CE0FF8" w:rsidRDefault="00574A8C" w:rsidP="00CE0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1:</w:t>
      </w:r>
      <w:r w:rsidR="000D7002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-2</w:t>
      </w:r>
      <w:r w:rsidR="000D7002">
        <w:rPr>
          <w:rFonts w:ascii="Times New Roman" w:hAnsi="Times New Roman" w:cs="Times New Roman"/>
          <w:b/>
          <w:bCs/>
          <w:sz w:val="24"/>
          <w:szCs w:val="24"/>
          <w:lang w:val="en-US"/>
        </w:rPr>
        <w:t>:05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pm </w:t>
      </w:r>
      <w:r w:rsidR="003F6BFC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F6B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 </w:t>
      </w:r>
      <w:r w:rsidR="00CE0FF8" w:rsidRPr="00F4125D">
        <w:rPr>
          <w:rFonts w:ascii="Times New Roman" w:hAnsi="Times New Roman" w:cs="Times New Roman"/>
          <w:b/>
          <w:bCs/>
          <w:sz w:val="24"/>
          <w:szCs w:val="24"/>
          <w:lang w:val="en-US"/>
        </w:rPr>
        <w:t>Jessica Hebert</w:t>
      </w:r>
      <w:r w:rsidR="009331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33116" w:rsidRPr="009331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065C">
        <w:rPr>
          <w:rFonts w:ascii="Times New Roman" w:hAnsi="Times New Roman" w:cs="Times New Roman"/>
          <w:sz w:val="24"/>
          <w:szCs w:val="24"/>
          <w:lang w:val="en-US"/>
        </w:rPr>
        <w:t>Oregon Health and Science University, USA</w:t>
      </w:r>
      <w:r w:rsidR="00933116" w:rsidRPr="009331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01A8A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CE0FF8" w:rsidRPr="00CE0FF8">
        <w:rPr>
          <w:rFonts w:ascii="Times New Roman" w:hAnsi="Times New Roman" w:cs="Times New Roman"/>
          <w:sz w:val="24"/>
          <w:szCs w:val="24"/>
          <w:lang w:val="en-US"/>
        </w:rPr>
        <w:t xml:space="preserve">impact of fetal sex on uteroplacental vascular adaptation. </w:t>
      </w:r>
    </w:p>
    <w:p w14:paraId="6BFEF187" w14:textId="537D37BF" w:rsidR="00686964" w:rsidRDefault="00574A8C" w:rsidP="008473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065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D7002" w:rsidRPr="00EC065C">
        <w:rPr>
          <w:rFonts w:ascii="Times New Roman" w:hAnsi="Times New Roman" w:cs="Times New Roman"/>
          <w:b/>
          <w:sz w:val="24"/>
          <w:szCs w:val="24"/>
          <w:lang w:val="en-US"/>
        </w:rPr>
        <w:t>:05</w:t>
      </w:r>
      <w:r w:rsidRPr="00EC065C">
        <w:rPr>
          <w:rFonts w:ascii="Times New Roman" w:hAnsi="Times New Roman" w:cs="Times New Roman"/>
          <w:b/>
          <w:sz w:val="24"/>
          <w:szCs w:val="24"/>
          <w:lang w:val="en-US"/>
        </w:rPr>
        <w:t>-2:</w:t>
      </w:r>
      <w:r w:rsidR="000D7002" w:rsidRPr="00EC065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EC0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pm - </w:t>
      </w:r>
      <w:r w:rsidR="00CE0FF8" w:rsidRPr="00EC065C">
        <w:rPr>
          <w:rFonts w:ascii="Times New Roman" w:hAnsi="Times New Roman" w:cs="Times New Roman"/>
          <w:b/>
          <w:sz w:val="24"/>
          <w:szCs w:val="24"/>
          <w:lang w:val="en-US"/>
        </w:rPr>
        <w:t>Ashley Meakin</w:t>
      </w:r>
      <w:r w:rsidR="00CE0FF8" w:rsidRPr="00EC065C">
        <w:rPr>
          <w:rFonts w:ascii="Times New Roman" w:hAnsi="Times New Roman" w:cs="Times New Roman"/>
          <w:sz w:val="24"/>
          <w:szCs w:val="24"/>
          <w:lang w:val="en-US"/>
        </w:rPr>
        <w:t xml:space="preserve"> (University of Queensland). </w:t>
      </w:r>
      <w:bookmarkStart w:id="5" w:name="_Hlk49141068"/>
      <w:r w:rsidR="00CE0FF8" w:rsidRPr="00EC065C">
        <w:rPr>
          <w:rFonts w:ascii="Times New Roman" w:hAnsi="Times New Roman" w:cs="Times New Roman"/>
          <w:sz w:val="24"/>
          <w:szCs w:val="24"/>
          <w:lang w:val="en-US"/>
        </w:rPr>
        <w:t xml:space="preserve">Sex specific differences in placental </w:t>
      </w:r>
      <w:r w:rsidR="00EC3756" w:rsidRPr="00EC065C">
        <w:rPr>
          <w:rFonts w:ascii="Times New Roman" w:hAnsi="Times New Roman" w:cs="Times New Roman"/>
          <w:sz w:val="24"/>
          <w:szCs w:val="24"/>
          <w:lang w:val="en-US"/>
        </w:rPr>
        <w:t xml:space="preserve">androgen </w:t>
      </w:r>
      <w:r w:rsidR="00EC065C" w:rsidRPr="00EC065C">
        <w:rPr>
          <w:rFonts w:ascii="Times New Roman" w:hAnsi="Times New Roman" w:cs="Times New Roman"/>
          <w:sz w:val="24"/>
          <w:szCs w:val="24"/>
          <w:lang w:val="en-US"/>
        </w:rPr>
        <w:t>signaling</w:t>
      </w:r>
      <w:r w:rsidR="00CE0FF8" w:rsidRPr="00EC065C">
        <w:rPr>
          <w:rFonts w:ascii="Times New Roman" w:hAnsi="Times New Roman" w:cs="Times New Roman"/>
          <w:sz w:val="24"/>
          <w:szCs w:val="24"/>
          <w:lang w:val="en-US"/>
        </w:rPr>
        <w:t xml:space="preserve"> impact fetal growth</w:t>
      </w:r>
      <w:r w:rsidR="00F4125D" w:rsidRPr="00EC065C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5"/>
      <w:r w:rsidR="0089730E" w:rsidRPr="00EC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5ED5D7" w14:textId="77777777" w:rsidR="00EC065C" w:rsidRPr="00EC065C" w:rsidRDefault="00EC065C" w:rsidP="00EC06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DB6406" w14:textId="3F096044" w:rsidR="008473AF" w:rsidRPr="008473AF" w:rsidRDefault="008473AF" w:rsidP="008473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15min </w:t>
      </w:r>
      <w:r w:rsidR="00E33845">
        <w:rPr>
          <w:rFonts w:ascii="Times New Roman" w:hAnsi="Times New Roman" w:cs="Times New Roman"/>
          <w:sz w:val="24"/>
          <w:szCs w:val="24"/>
          <w:lang w:val="en-US"/>
        </w:rPr>
        <w:t xml:space="preserve">option to join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breakout </w:t>
      </w:r>
      <w:r w:rsidR="00866310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E33845">
        <w:rPr>
          <w:rFonts w:ascii="Times New Roman" w:hAnsi="Times New Roman" w:cs="Times New Roman"/>
          <w:sz w:val="24"/>
          <w:szCs w:val="24"/>
          <w:lang w:val="en-US"/>
        </w:rPr>
        <w:t xml:space="preserve">s with speakers, or walk away and take a real </w:t>
      </w:r>
      <w:r w:rsidR="00866310">
        <w:rPr>
          <w:rFonts w:ascii="Times New Roman" w:hAnsi="Times New Roman" w:cs="Times New Roman"/>
          <w:sz w:val="24"/>
          <w:szCs w:val="24"/>
          <w:lang w:val="en-US"/>
        </w:rPr>
        <w:t>break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7DF8DB6" w14:textId="77777777" w:rsidR="00686964" w:rsidRDefault="00686964" w:rsidP="004E498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A93F0F" w14:textId="24410F52" w:rsidR="004E4985" w:rsidRPr="00DF3F2A" w:rsidRDefault="004E4985" w:rsidP="004E498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Session 2: </w:t>
      </w:r>
      <w:bookmarkStart w:id="6" w:name="_Hlk49139567"/>
      <w:r w:rsidR="00720BD3">
        <w:rPr>
          <w:rFonts w:ascii="Times New Roman" w:hAnsi="Times New Roman" w:cs="Times New Roman"/>
          <w:b/>
          <w:sz w:val="24"/>
          <w:szCs w:val="24"/>
        </w:rPr>
        <w:t>F</w:t>
      </w:r>
      <w:r w:rsidR="008473AF" w:rsidRPr="00DF3F2A">
        <w:rPr>
          <w:rFonts w:ascii="Times New Roman" w:hAnsi="Times New Roman" w:cs="Times New Roman"/>
          <w:b/>
          <w:sz w:val="24"/>
          <w:szCs w:val="24"/>
        </w:rPr>
        <w:t xml:space="preserve">actors released from the placenta </w:t>
      </w:r>
      <w:r w:rsidR="00720BD3">
        <w:rPr>
          <w:rFonts w:ascii="Times New Roman" w:hAnsi="Times New Roman" w:cs="Times New Roman"/>
          <w:b/>
          <w:sz w:val="24"/>
          <w:szCs w:val="24"/>
        </w:rPr>
        <w:t>– mechanisms</w:t>
      </w:r>
      <w:r w:rsidR="008663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0BD3">
        <w:rPr>
          <w:rFonts w:ascii="Times New Roman" w:hAnsi="Times New Roman" w:cs="Times New Roman"/>
          <w:b/>
          <w:sz w:val="24"/>
          <w:szCs w:val="24"/>
        </w:rPr>
        <w:t>biomarkers</w:t>
      </w:r>
      <w:r w:rsidR="00866310">
        <w:rPr>
          <w:rFonts w:ascii="Times New Roman" w:hAnsi="Times New Roman" w:cs="Times New Roman"/>
          <w:b/>
          <w:sz w:val="24"/>
          <w:szCs w:val="24"/>
        </w:rPr>
        <w:t xml:space="preserve"> and therapies</w:t>
      </w:r>
      <w:bookmarkEnd w:id="6"/>
      <w:r w:rsidR="00866310">
        <w:rPr>
          <w:rFonts w:ascii="Times New Roman" w:hAnsi="Times New Roman" w:cs="Times New Roman"/>
          <w:b/>
          <w:sz w:val="24"/>
          <w:szCs w:val="24"/>
        </w:rPr>
        <w:t>.</w:t>
      </w:r>
    </w:p>
    <w:p w14:paraId="5F752C72" w14:textId="378AAAD4" w:rsidR="00686964" w:rsidRPr="00EC065C" w:rsidRDefault="000D7002" w:rsidP="006869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2:45</w:t>
      </w:r>
      <w:r w:rsidR="00574A8C"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574A8C"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>pm</w:t>
      </w:r>
      <w:r w:rsidR="00686964"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686964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0394" w:rsidRPr="00980394">
        <w:rPr>
          <w:rFonts w:ascii="Times New Roman" w:hAnsi="Times New Roman" w:cs="Times New Roman"/>
          <w:b/>
          <w:sz w:val="24"/>
          <w:szCs w:val="24"/>
          <w:lang w:val="en-US"/>
        </w:rPr>
        <w:t>Melanie Smith</w:t>
      </w:r>
      <w:r w:rsidR="00EC0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EC065C" w:rsidRPr="00EC065C">
        <w:rPr>
          <w:rFonts w:ascii="Times New Roman" w:hAnsi="Times New Roman" w:cs="Times New Roman"/>
          <w:bCs/>
          <w:sz w:val="24"/>
          <w:szCs w:val="24"/>
          <w:lang w:val="en-US"/>
        </w:rPr>
        <w:t>University of Adelaide)</w:t>
      </w:r>
      <w:r w:rsidR="00C01A8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C065C" w:rsidRPr="00EC06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065C" w:rsidRPr="00EC065C">
        <w:rPr>
          <w:rFonts w:ascii="Times New Roman" w:hAnsi="Times New Roman" w:cs="Times New Roman"/>
          <w:bCs/>
          <w:sz w:val="24"/>
          <w:szCs w:val="24"/>
          <w:lang w:val="en-AU"/>
        </w:rPr>
        <w:t>miRNA clusters and other placenta derived transcripts as pregnancy biomarkers in maternal plasma.</w:t>
      </w:r>
    </w:p>
    <w:p w14:paraId="6B07C06C" w14:textId="13D095BC" w:rsidR="00980394" w:rsidRPr="00980394" w:rsidRDefault="00980394" w:rsidP="009803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>3: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00</w:t>
      </w:r>
      <w:r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-3: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>pm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933116">
        <w:rPr>
          <w:rFonts w:ascii="Times New Roman" w:hAnsi="Times New Roman" w:cs="Times New Roman"/>
          <w:b/>
          <w:bCs/>
          <w:sz w:val="24"/>
          <w:szCs w:val="24"/>
          <w:lang w:val="en-US"/>
        </w:rPr>
        <w:t>Dr Priya Pantham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65C">
        <w:rPr>
          <w:rFonts w:ascii="Times New Roman" w:hAnsi="Times New Roman" w:cs="Times New Roman"/>
          <w:sz w:val="24"/>
          <w:szCs w:val="24"/>
          <w:lang w:val="en-US"/>
        </w:rPr>
        <w:t>(University of California San Diego</w:t>
      </w:r>
      <w:r w:rsidR="00EC065C" w:rsidRPr="00EC065C">
        <w:rPr>
          <w:rFonts w:ascii="Times New Roman" w:hAnsi="Times New Roman" w:cs="Times New Roman"/>
          <w:sz w:val="24"/>
          <w:szCs w:val="24"/>
          <w:lang w:val="en-US"/>
        </w:rPr>
        <w:t>, USA</w:t>
      </w:r>
      <w:r w:rsidRPr="00EC065C">
        <w:rPr>
          <w:rFonts w:ascii="Times New Roman" w:hAnsi="Times New Roman" w:cs="Times New Roman"/>
          <w:sz w:val="24"/>
          <w:szCs w:val="24"/>
          <w:lang w:val="en-US"/>
        </w:rPr>
        <w:t xml:space="preserve">).  </w:t>
      </w:r>
      <w:r w:rsidRPr="00EC065C">
        <w:rPr>
          <w:rFonts w:ascii="Times New Roman" w:eastAsia="Times New Roman" w:hAnsi="Times New Roman" w:cs="Times New Roman"/>
          <w:color w:val="000000"/>
          <w:sz w:val="24"/>
          <w:szCs w:val="24"/>
        </w:rPr>
        <w:t>Optimisation of transcriptomic profiling of small RNA from urinary extracellular vesicles during pregnancy</w:t>
      </w:r>
      <w:r w:rsidRPr="00EC065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2611E3" w14:textId="1B58C502" w:rsidR="00980394" w:rsidRPr="00980394" w:rsidRDefault="00980394" w:rsidP="009803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3:15-3:30pm - </w:t>
      </w:r>
      <w:r w:rsidRPr="000C5DF7">
        <w:rPr>
          <w:rFonts w:ascii="Times New Roman" w:hAnsi="Times New Roman" w:cs="Times New Roman"/>
          <w:b/>
          <w:bCs/>
          <w:sz w:val="24"/>
          <w:szCs w:val="24"/>
          <w:lang w:val="en-US"/>
        </w:rPr>
        <w:t>Dr Sandy Lau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74A8C">
        <w:rPr>
          <w:rFonts w:ascii="Times New Roman" w:hAnsi="Times New Roman" w:cs="Times New Roman"/>
          <w:sz w:val="24"/>
          <w:szCs w:val="24"/>
          <w:lang w:val="en-US"/>
        </w:rPr>
        <w:t>(University of Auckland)</w:t>
      </w:r>
      <w:r w:rsidR="00C01A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7" w:name="_Hlk49140703"/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74A8C">
        <w:rPr>
          <w:rFonts w:ascii="Times New Roman" w:hAnsi="Times New Roman" w:cs="Times New Roman"/>
          <w:sz w:val="24"/>
          <w:szCs w:val="24"/>
          <w:lang w:val="en-US"/>
        </w:rPr>
        <w:t>effect of placental EVs on maternal cardiovascular adaptation to pregnancy.</w:t>
      </w:r>
      <w:bookmarkEnd w:id="7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0CDEE3" w14:textId="5948D750" w:rsidR="00F431A2" w:rsidRPr="00C01A8A" w:rsidRDefault="000D7002" w:rsidP="009803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980394">
        <w:rPr>
          <w:rFonts w:ascii="Times New Roman" w:hAnsi="Times New Roman" w:cs="Times New Roman"/>
          <w:b/>
          <w:bCs/>
          <w:sz w:val="24"/>
          <w:szCs w:val="24"/>
          <w:lang w:val="en-US"/>
        </w:rPr>
        <w:t>:30</w:t>
      </w:r>
      <w:r w:rsidR="00574A8C"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3:</w:t>
      </w:r>
      <w:r w:rsidR="0098039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574A8C" w:rsidRPr="00574A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pm </w:t>
      </w:r>
      <w:r w:rsidR="003F6BFC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57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6BFC" w:rsidRPr="003F6B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 </w:t>
      </w:r>
      <w:r w:rsidR="00980394" w:rsidRPr="00DF3F2A">
        <w:rPr>
          <w:rFonts w:ascii="Times New Roman" w:hAnsi="Times New Roman" w:cs="Times New Roman"/>
          <w:b/>
          <w:sz w:val="24"/>
          <w:szCs w:val="24"/>
          <w:lang w:val="en-US"/>
        </w:rPr>
        <w:t>Nanthini Jayabalan</w:t>
      </w:r>
      <w:r w:rsidR="00980394" w:rsidRPr="00DF3F2A">
        <w:rPr>
          <w:rFonts w:ascii="Times New Roman" w:hAnsi="Times New Roman" w:cs="Times New Roman"/>
          <w:sz w:val="24"/>
          <w:szCs w:val="24"/>
          <w:lang w:val="en-US"/>
        </w:rPr>
        <w:t xml:space="preserve">  (University of Queensland). </w:t>
      </w:r>
      <w:r w:rsidR="00C01A8A" w:rsidRPr="00C01A8A">
        <w:rPr>
          <w:rFonts w:ascii="Times New Roman" w:hAnsi="Times New Roman" w:cs="Times New Roman"/>
          <w:sz w:val="24"/>
          <w:szCs w:val="24"/>
          <w:lang w:val="en-AU"/>
        </w:rPr>
        <w:t>The potential role of adipose tissue derived exosomes on placental function in gestational diabetes pregnancy</w:t>
      </w:r>
      <w:r w:rsidR="00C01A8A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082ECF89" w14:textId="77777777" w:rsidR="00EC065C" w:rsidRDefault="00EC065C" w:rsidP="00F431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B46E1D" w14:textId="36FEFEFD" w:rsidR="00E33845" w:rsidRPr="008473AF" w:rsidRDefault="00E33845" w:rsidP="00E33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15min option to join breakout sessions with speakers. </w:t>
      </w:r>
    </w:p>
    <w:p w14:paraId="3080679B" w14:textId="491379C1" w:rsidR="00980394" w:rsidRDefault="00980394" w:rsidP="00F431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32C6CB" w14:textId="7512E009" w:rsidR="00980394" w:rsidRPr="00543274" w:rsidRDefault="00980394" w:rsidP="00F43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27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543274" w:rsidRPr="00543274">
        <w:rPr>
          <w:rFonts w:ascii="Times New Roman" w:hAnsi="Times New Roman" w:cs="Times New Roman"/>
          <w:b/>
          <w:bCs/>
          <w:sz w:val="24"/>
          <w:szCs w:val="24"/>
          <w:lang w:val="en-US"/>
        </w:rPr>
        <w:t>-4:30pm ANZPRA AGM</w:t>
      </w:r>
    </w:p>
    <w:p w14:paraId="6425616A" w14:textId="77777777" w:rsidR="00870F4F" w:rsidRDefault="00870F4F" w:rsidP="00870F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CD3B03" w14:textId="574325D6" w:rsidR="000C5DF7" w:rsidRDefault="000C5DF7" w:rsidP="000C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E3A27E" w14:textId="77777777" w:rsidR="008473AF" w:rsidRDefault="008473AF" w:rsidP="008473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DCF791" w14:textId="44FBD949" w:rsidR="00686964" w:rsidRDefault="00686964" w:rsidP="006869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CBA312" w14:textId="7B3BA7BA" w:rsidR="00686964" w:rsidRDefault="00686964" w:rsidP="006869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9E81A2" w14:textId="77777777" w:rsidR="00686964" w:rsidRPr="00686964" w:rsidRDefault="00686964" w:rsidP="006869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17142A" w14:textId="0D0FC50E" w:rsidR="00686964" w:rsidRDefault="00686964" w:rsidP="006869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8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514B"/>
    <w:multiLevelType w:val="hybridMultilevel"/>
    <w:tmpl w:val="F0F6D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6E42"/>
    <w:multiLevelType w:val="hybridMultilevel"/>
    <w:tmpl w:val="4B8EF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35EA"/>
    <w:multiLevelType w:val="hybridMultilevel"/>
    <w:tmpl w:val="11683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C360C"/>
    <w:multiLevelType w:val="hybridMultilevel"/>
    <w:tmpl w:val="3D1250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85"/>
    <w:rsid w:val="00022D3C"/>
    <w:rsid w:val="00031F67"/>
    <w:rsid w:val="00057383"/>
    <w:rsid w:val="00066F22"/>
    <w:rsid w:val="00087DC8"/>
    <w:rsid w:val="000A7F00"/>
    <w:rsid w:val="000B284C"/>
    <w:rsid w:val="000C5DF7"/>
    <w:rsid w:val="000D25F9"/>
    <w:rsid w:val="000D7002"/>
    <w:rsid w:val="000F4139"/>
    <w:rsid w:val="00125789"/>
    <w:rsid w:val="0014338E"/>
    <w:rsid w:val="00167CD0"/>
    <w:rsid w:val="0017176B"/>
    <w:rsid w:val="00176DF7"/>
    <w:rsid w:val="001838BE"/>
    <w:rsid w:val="001846ED"/>
    <w:rsid w:val="0019183C"/>
    <w:rsid w:val="00194B78"/>
    <w:rsid w:val="001A0912"/>
    <w:rsid w:val="001B7B2B"/>
    <w:rsid w:val="001C0E6A"/>
    <w:rsid w:val="001F5CF4"/>
    <w:rsid w:val="002372C3"/>
    <w:rsid w:val="002617A7"/>
    <w:rsid w:val="0026213A"/>
    <w:rsid w:val="0029668A"/>
    <w:rsid w:val="002E2223"/>
    <w:rsid w:val="002E430D"/>
    <w:rsid w:val="002E4A97"/>
    <w:rsid w:val="002F1AB4"/>
    <w:rsid w:val="002F78A9"/>
    <w:rsid w:val="00303D89"/>
    <w:rsid w:val="00304AA4"/>
    <w:rsid w:val="00310AF5"/>
    <w:rsid w:val="00311B9C"/>
    <w:rsid w:val="00324DBF"/>
    <w:rsid w:val="00347542"/>
    <w:rsid w:val="00374753"/>
    <w:rsid w:val="003A3207"/>
    <w:rsid w:val="003B0877"/>
    <w:rsid w:val="003B2167"/>
    <w:rsid w:val="003C002E"/>
    <w:rsid w:val="003F4177"/>
    <w:rsid w:val="003F6BFC"/>
    <w:rsid w:val="004038AE"/>
    <w:rsid w:val="004364B6"/>
    <w:rsid w:val="00447E2E"/>
    <w:rsid w:val="00453728"/>
    <w:rsid w:val="00454E2C"/>
    <w:rsid w:val="004567A8"/>
    <w:rsid w:val="004704E5"/>
    <w:rsid w:val="004751C3"/>
    <w:rsid w:val="0047538B"/>
    <w:rsid w:val="00482B8D"/>
    <w:rsid w:val="00486BA5"/>
    <w:rsid w:val="00487389"/>
    <w:rsid w:val="00495B20"/>
    <w:rsid w:val="004A54B8"/>
    <w:rsid w:val="004A7216"/>
    <w:rsid w:val="004A7F32"/>
    <w:rsid w:val="004C240C"/>
    <w:rsid w:val="004D4DDB"/>
    <w:rsid w:val="004E4985"/>
    <w:rsid w:val="004E5944"/>
    <w:rsid w:val="004F7540"/>
    <w:rsid w:val="00507382"/>
    <w:rsid w:val="00532CD6"/>
    <w:rsid w:val="00534FD5"/>
    <w:rsid w:val="005350CB"/>
    <w:rsid w:val="00543274"/>
    <w:rsid w:val="0054774B"/>
    <w:rsid w:val="00574A8C"/>
    <w:rsid w:val="005B2974"/>
    <w:rsid w:val="005B6609"/>
    <w:rsid w:val="005C62DF"/>
    <w:rsid w:val="005D3751"/>
    <w:rsid w:val="005F6E2C"/>
    <w:rsid w:val="005F6F65"/>
    <w:rsid w:val="00612773"/>
    <w:rsid w:val="00613106"/>
    <w:rsid w:val="0063177D"/>
    <w:rsid w:val="00635951"/>
    <w:rsid w:val="006366BC"/>
    <w:rsid w:val="00640E70"/>
    <w:rsid w:val="00643034"/>
    <w:rsid w:val="00652939"/>
    <w:rsid w:val="00675538"/>
    <w:rsid w:val="00682200"/>
    <w:rsid w:val="00686964"/>
    <w:rsid w:val="006B3EF6"/>
    <w:rsid w:val="006B4EEF"/>
    <w:rsid w:val="006C03E1"/>
    <w:rsid w:val="006D6B57"/>
    <w:rsid w:val="006E4A54"/>
    <w:rsid w:val="006F2A34"/>
    <w:rsid w:val="006F48EE"/>
    <w:rsid w:val="006F560F"/>
    <w:rsid w:val="006F798D"/>
    <w:rsid w:val="007112D9"/>
    <w:rsid w:val="00720BD3"/>
    <w:rsid w:val="00746DB7"/>
    <w:rsid w:val="0075169B"/>
    <w:rsid w:val="00756EF1"/>
    <w:rsid w:val="00766FA7"/>
    <w:rsid w:val="00795C88"/>
    <w:rsid w:val="007A7C32"/>
    <w:rsid w:val="007B116F"/>
    <w:rsid w:val="007B2DF6"/>
    <w:rsid w:val="007C04BA"/>
    <w:rsid w:val="007C7FA1"/>
    <w:rsid w:val="00810550"/>
    <w:rsid w:val="008229A9"/>
    <w:rsid w:val="00822C09"/>
    <w:rsid w:val="008267ED"/>
    <w:rsid w:val="00836FC7"/>
    <w:rsid w:val="008473AF"/>
    <w:rsid w:val="00866310"/>
    <w:rsid w:val="00870F4F"/>
    <w:rsid w:val="00873DAE"/>
    <w:rsid w:val="0087730C"/>
    <w:rsid w:val="00881634"/>
    <w:rsid w:val="008903C0"/>
    <w:rsid w:val="00896055"/>
    <w:rsid w:val="0089730E"/>
    <w:rsid w:val="008A2089"/>
    <w:rsid w:val="008A640F"/>
    <w:rsid w:val="008A6CEB"/>
    <w:rsid w:val="008C79D3"/>
    <w:rsid w:val="008C7E9D"/>
    <w:rsid w:val="008D16F0"/>
    <w:rsid w:val="008F199A"/>
    <w:rsid w:val="008F7BEE"/>
    <w:rsid w:val="0090201C"/>
    <w:rsid w:val="00923EF2"/>
    <w:rsid w:val="00933116"/>
    <w:rsid w:val="00933C92"/>
    <w:rsid w:val="00963723"/>
    <w:rsid w:val="00980394"/>
    <w:rsid w:val="00995E1F"/>
    <w:rsid w:val="009B4A11"/>
    <w:rsid w:val="009C25C5"/>
    <w:rsid w:val="009C2638"/>
    <w:rsid w:val="009D33EF"/>
    <w:rsid w:val="009F0C48"/>
    <w:rsid w:val="009F4382"/>
    <w:rsid w:val="009F6243"/>
    <w:rsid w:val="00A2211A"/>
    <w:rsid w:val="00A22E2C"/>
    <w:rsid w:val="00A24298"/>
    <w:rsid w:val="00A264C3"/>
    <w:rsid w:val="00A33876"/>
    <w:rsid w:val="00A4083C"/>
    <w:rsid w:val="00A40FD1"/>
    <w:rsid w:val="00A47CF7"/>
    <w:rsid w:val="00A53C50"/>
    <w:rsid w:val="00A766B3"/>
    <w:rsid w:val="00A80F3D"/>
    <w:rsid w:val="00AD7EA1"/>
    <w:rsid w:val="00AE4AE7"/>
    <w:rsid w:val="00AF2372"/>
    <w:rsid w:val="00B071BD"/>
    <w:rsid w:val="00B07262"/>
    <w:rsid w:val="00B137C1"/>
    <w:rsid w:val="00B14D19"/>
    <w:rsid w:val="00B56965"/>
    <w:rsid w:val="00BE4170"/>
    <w:rsid w:val="00C01A8A"/>
    <w:rsid w:val="00C055FD"/>
    <w:rsid w:val="00C10A96"/>
    <w:rsid w:val="00C1198E"/>
    <w:rsid w:val="00C13A51"/>
    <w:rsid w:val="00C275F7"/>
    <w:rsid w:val="00C31F15"/>
    <w:rsid w:val="00C41439"/>
    <w:rsid w:val="00C474AD"/>
    <w:rsid w:val="00C47AF3"/>
    <w:rsid w:val="00C80C35"/>
    <w:rsid w:val="00C80FE9"/>
    <w:rsid w:val="00CA505C"/>
    <w:rsid w:val="00CC78A0"/>
    <w:rsid w:val="00CD5A42"/>
    <w:rsid w:val="00CD769C"/>
    <w:rsid w:val="00CE0FF8"/>
    <w:rsid w:val="00CE6B8A"/>
    <w:rsid w:val="00CF1D93"/>
    <w:rsid w:val="00D206A6"/>
    <w:rsid w:val="00D47C1B"/>
    <w:rsid w:val="00D54E31"/>
    <w:rsid w:val="00D56BCE"/>
    <w:rsid w:val="00D67FE1"/>
    <w:rsid w:val="00D70C50"/>
    <w:rsid w:val="00D71879"/>
    <w:rsid w:val="00D74211"/>
    <w:rsid w:val="00D80CF3"/>
    <w:rsid w:val="00D8323D"/>
    <w:rsid w:val="00DB11FE"/>
    <w:rsid w:val="00DC0B7B"/>
    <w:rsid w:val="00DF6D88"/>
    <w:rsid w:val="00E011EB"/>
    <w:rsid w:val="00E05DBB"/>
    <w:rsid w:val="00E11509"/>
    <w:rsid w:val="00E179AE"/>
    <w:rsid w:val="00E26821"/>
    <w:rsid w:val="00E33845"/>
    <w:rsid w:val="00E33E41"/>
    <w:rsid w:val="00E46DA5"/>
    <w:rsid w:val="00E672D7"/>
    <w:rsid w:val="00E85B20"/>
    <w:rsid w:val="00EC065C"/>
    <w:rsid w:val="00EC3756"/>
    <w:rsid w:val="00EF02AE"/>
    <w:rsid w:val="00EF0F2B"/>
    <w:rsid w:val="00EF58F0"/>
    <w:rsid w:val="00F030B3"/>
    <w:rsid w:val="00F07850"/>
    <w:rsid w:val="00F22B51"/>
    <w:rsid w:val="00F24D18"/>
    <w:rsid w:val="00F31AC3"/>
    <w:rsid w:val="00F4125D"/>
    <w:rsid w:val="00F431A2"/>
    <w:rsid w:val="00F71F5D"/>
    <w:rsid w:val="00F7769D"/>
    <w:rsid w:val="00F83A6D"/>
    <w:rsid w:val="00F85CCC"/>
    <w:rsid w:val="00FC4B88"/>
    <w:rsid w:val="00FD0908"/>
    <w:rsid w:val="00FF08C8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B8B7"/>
  <w15:chartTrackingRefBased/>
  <w15:docId w15:val="{A9CEA586-49FB-4933-B023-B8459C5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James</dc:creator>
  <cp:keywords/>
  <dc:description/>
  <cp:lastModifiedBy>Jo James</cp:lastModifiedBy>
  <cp:revision>3</cp:revision>
  <dcterms:created xsi:type="dcterms:W3CDTF">2020-10-12T08:26:00Z</dcterms:created>
  <dcterms:modified xsi:type="dcterms:W3CDTF">2020-10-12T08:28:00Z</dcterms:modified>
</cp:coreProperties>
</file>